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E181E"/>
        </w:rPr>
      </w:pPr>
      <w:r>
        <w:rPr>
          <w:b/>
          <w:color w:val="000000"/>
          <w:sz w:val="28"/>
          <w:szCs w:val="28"/>
        </w:rPr>
        <w:t xml:space="preserve">План работы МБУ «Центр ОМСО» </w:t>
      </w:r>
    </w:p>
    <w:p>
      <w:pPr>
        <w:pStyle w:val="Normal"/>
        <w:jc w:val="center"/>
        <w:rPr>
          <w:color w:val="CE181E"/>
        </w:rPr>
      </w:pPr>
      <w:r>
        <w:rPr>
          <w:b/>
          <w:color w:val="000000"/>
          <w:sz w:val="28"/>
          <w:szCs w:val="28"/>
        </w:rPr>
        <w:t>отдел методического сопровождения образовательных организаций</w:t>
      </w:r>
    </w:p>
    <w:p>
      <w:pPr>
        <w:pStyle w:val="Normal"/>
        <w:jc w:val="center"/>
        <w:rPr>
          <w:color w:val="CE181E"/>
        </w:rPr>
      </w:pPr>
      <w:r>
        <w:rPr>
          <w:b/>
          <w:color w:val="000000"/>
          <w:sz w:val="28"/>
          <w:szCs w:val="28"/>
        </w:rPr>
        <w:t xml:space="preserve">на 2020-2021 </w:t>
      </w:r>
      <w:r>
        <w:rPr>
          <w:b/>
          <w:color w:val="000000"/>
        </w:rPr>
        <w:t>учебный год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CE181E"/>
        </w:rPr>
      </w:pPr>
      <w:r>
        <w:rPr>
          <w:b/>
          <w:color w:val="000000"/>
        </w:rPr>
        <w:t xml:space="preserve">Цель деятельности - </w:t>
      </w:r>
      <w:r>
        <w:rPr>
          <w:color w:val="000000"/>
        </w:rPr>
        <w:t>содействие повышению качества общего образования в образовательных организациях Новгородского муниципального района в условиях цифровой трансформации  и интеграции в образовательный процесс.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</w:rPr>
      </w:pPr>
      <w:r>
        <w:rPr>
          <w:b/>
          <w:color w:val="000000"/>
        </w:rPr>
        <w:t>Задачи: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Содействие функционированию и развитию образовательных учреждений общего образования;</w:t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Формирование и развитие творческого потенциала педагогических работников образовательных учреждений;</w:t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Удовлетворение информационных, учебно-методических, образовательных потребностей педагогов;</w:t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Создание условий для организации и осуществления повышения квалификации педагогических работников образовательных учреждений;</w:t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Оказание учебно-методической поддержки всем участникам образовательного процесса;</w:t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Содействие и выполнение целевых федеральных, региональных и муниципальных программ образования;</w:t>
      </w:r>
    </w:p>
    <w:p>
      <w:pPr>
        <w:pStyle w:val="Normal"/>
        <w:numPr>
          <w:ilvl w:val="0"/>
          <w:numId w:val="2"/>
        </w:numPr>
        <w:rPr>
          <w:color w:val="CE181E"/>
        </w:rPr>
      </w:pPr>
      <w:r>
        <w:rPr>
          <w:color w:val="000000"/>
        </w:rPr>
        <w:t>Создание условий для формирования правовой и финансовой грамотности педагогов;</w:t>
      </w:r>
    </w:p>
    <w:p>
      <w:pPr>
        <w:pStyle w:val="Normal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Содействие  учителям в освоении и реализации форм и методов дистанционного обучения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36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Основные стратегические направления деятельности: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Изучение и использование нормативно-правовых документов и нормативных актов в области образования;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Формирование современных компетенций педагога в соответствии с требованиями  профстандарта педагога;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Вовлечение и сопровождение педагогов в образовательной, инновационной и опытно-экспериментальной деятельности;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Формирование современного имиджа педагога через профессиональное конкурсное движение и поектную деятельность;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Мониторинговые исследование качества образования в районе;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Повышение научно-методического уровня учителя в условиях подготовки учащихся к ГИА;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Выявление передового педагогического опыта, его обобщение и трансляция на муниципальном и региональном уровне;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Методика обучения предметному знанию на основе новых образовательных стандартов и вводимых систем контроля качества обученности при внедрении современных педагогических технологий в образовательном процессе;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Организация и сопровождение деятельности Школы молодого педагога;</w:t>
      </w:r>
    </w:p>
    <w:p>
      <w:pPr>
        <w:pStyle w:val="Normal"/>
        <w:numPr>
          <w:ilvl w:val="0"/>
          <w:numId w:val="3"/>
        </w:numPr>
        <w:rPr>
          <w:color w:val="CE181E"/>
        </w:rPr>
      </w:pPr>
      <w:r>
        <w:rPr>
          <w:color w:val="000000"/>
        </w:rPr>
        <w:t>Подготовка и проведение научно-практических конференций, семинаров, конкурсов, олимпиад.</w:t>
      </w:r>
    </w:p>
    <w:p>
      <w:pPr>
        <w:pStyle w:val="Normal"/>
        <w:ind w:left="870" w:hanging="0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Y="549" w:topFromText="0" w:vertAnchor="margin"/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8" w:type="dxa"/>
          <w:bottom w:w="0" w:type="dxa"/>
          <w:right w:w="108" w:type="dxa"/>
        </w:tblCellMar>
        <w:tblLook w:val="01e0"/>
      </w:tblPr>
      <w:tblGrid>
        <w:gridCol w:w="486"/>
        <w:gridCol w:w="6169"/>
        <w:gridCol w:w="1634"/>
        <w:gridCol w:w="70"/>
        <w:gridCol w:w="985"/>
      </w:tblGrid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Методические объединения: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/>
            </w:pPr>
            <w:r>
              <w:rPr>
                <w:rFonts w:cs="Arial"/>
                <w:color w:val="000000"/>
                <w:kern w:val="2"/>
              </w:rPr>
              <w:t>Нормативно-правовая база.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/>
            </w:pPr>
            <w:r>
              <w:rPr>
                <w:rFonts w:cs="Arial"/>
                <w:color w:val="000000"/>
                <w:kern w:val="2"/>
              </w:rPr>
              <w:t>Приоритетные направления развития основного общего и среднего общего образования в 2020-2021 учебном году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Концептуальный подход к преподаванию общеобразовательных предметов. «Точка роста».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</w:tr>
      <w:tr>
        <w:trPr>
          <w:trHeight w:val="1099" w:hRule="atLeast"/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Совершенствование методики подготовки учащихся к ГИА. Интегративные образовательные практики в ОУ как механизм формирования метапредметных умений учащихся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  <w:color w:val="000000"/>
                <w:highlight w:val="white"/>
              </w:rPr>
            </w:pPr>
            <w:r>
              <w:rPr>
                <w:iCs/>
                <w:color w:val="000000"/>
                <w:shd w:fill="FFFFFF" w:val="clear"/>
              </w:rPr>
              <w:t>Использование цифровой образовательной среды в рамках реализации национального проекта "Образование" , «Цифровая школа».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333333"/>
                <w:shd w:fill="FFFFFF" w:val="clear"/>
              </w:rPr>
              <w:t>Школьная</w:t>
            </w:r>
            <w:r>
              <w:rPr>
                <w:color w:val="333333"/>
                <w:shd w:fill="FFFFFF" w:val="clear"/>
              </w:rPr>
              <w:t> </w:t>
            </w:r>
            <w:r>
              <w:rPr>
                <w:bCs/>
                <w:color w:val="333333"/>
                <w:shd w:fill="FFFFFF" w:val="clear"/>
              </w:rPr>
              <w:t>библиотека</w:t>
            </w:r>
            <w:r>
              <w:rPr>
                <w:color w:val="333333"/>
                <w:shd w:fill="FFFFFF" w:val="clear"/>
              </w:rPr>
              <w:t> как центр </w:t>
            </w:r>
            <w:r>
              <w:rPr>
                <w:bCs/>
                <w:color w:val="333333"/>
                <w:shd w:fill="FFFFFF" w:val="clear"/>
              </w:rPr>
              <w:t>инновационно</w:t>
            </w:r>
            <w:r>
              <w:rPr>
                <w:color w:val="333333"/>
                <w:shd w:fill="FFFFFF" w:val="clear"/>
              </w:rPr>
              <w:t>-информационной </w:t>
            </w:r>
            <w:r>
              <w:rPr>
                <w:bCs/>
                <w:color w:val="333333"/>
                <w:shd w:fill="FFFFFF" w:val="clear"/>
              </w:rPr>
              <w:t>деятельности</w:t>
            </w:r>
            <w:r>
              <w:rPr>
                <w:color w:val="333333"/>
                <w:shd w:fill="FFFFFF" w:val="clear"/>
              </w:rPr>
              <w:t> образовательной организации</w:t>
            </w:r>
            <w:r>
              <w:rPr>
                <w:rFonts w:cs="Arial" w:ascii="Arial" w:hAnsi="Arial"/>
                <w:color w:val="333333"/>
                <w:shd w:fill="FFFFFF" w:val="clear"/>
              </w:rPr>
              <w:t xml:space="preserve"> </w:t>
            </w:r>
            <w:r>
              <w:rPr>
                <w:rFonts w:cs="Arial"/>
                <w:color w:val="333333"/>
                <w:shd w:fill="FFFFFF" w:val="clear"/>
              </w:rPr>
              <w:t xml:space="preserve">по  внедрению технологии </w:t>
            </w:r>
            <w:r>
              <w:rPr>
                <w:rFonts w:cs="Arial"/>
                <w:color w:val="333333"/>
                <w:shd w:fill="FFFFFF" w:val="clear"/>
                <w:lang w:val="en-US"/>
              </w:rPr>
              <w:t>IT</w:t>
            </w:r>
            <w:r>
              <w:rPr>
                <w:rFonts w:cs="Arial"/>
                <w:color w:val="333333"/>
                <w:shd w:fill="FFFFFF" w:val="clear"/>
              </w:rPr>
              <w:t>управления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Харламова Л.Л.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Формы и методы дистанционного обучения. Лучшие практики.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Итоги деятельности РМО за 2020-2021 учебный год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май</w:t>
            </w:r>
          </w:p>
        </w:tc>
      </w:tr>
      <w:tr>
        <w:trPr>
          <w:cantSplit w:val="true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Творческая группа </w:t>
            </w:r>
          </w:p>
        </w:tc>
      </w:tr>
      <w:tr>
        <w:trPr>
          <w:trHeight w:val="726" w:hRule="atLeast"/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дистанционного обучения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 течение года </w:t>
            </w:r>
          </w:p>
        </w:tc>
      </w:tr>
      <w:tr>
        <w:trPr>
          <w:trHeight w:val="401" w:hRule="atLeast"/>
          <w:cantSplit w:val="true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</w:rPr>
              <w:t>Школа молодого педагога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Цифровая образовательная среда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Антонова Н.В.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pacing w:before="240" w:after="12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Качество образования и возможности его повышения в современных условиях образования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Алексеева Т.А.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Особенности работы с детьми с ограниченными возможностями здоровья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Каликина Л.П.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</w:tr>
      <w:tr>
        <w:trPr>
          <w:trHeight w:val="1120" w:hRule="atLeast"/>
          <w:cantSplit w:val="true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Участие в предметных вебинарах.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  <w:t>Учителя-предметники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  <w:p>
            <w:pPr>
              <w:pStyle w:val="Normal"/>
              <w:rPr/>
            </w:pPr>
            <w:r>
              <w:rPr/>
              <w:t>по графику</w:t>
            </w:r>
          </w:p>
        </w:tc>
      </w:tr>
      <w:tr>
        <w:trPr>
          <w:trHeight w:val="302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Научно-практические конференции</w:t>
            </w:r>
          </w:p>
        </w:tc>
      </w:tr>
      <w:tr>
        <w:trPr>
          <w:trHeight w:val="702" w:hRule="atLeast"/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Межпредметная конференция учащихся «Первые шаги в науку»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Быковская С.В.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Трубина О.Ю.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Творческая группа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март</w:t>
            </w:r>
          </w:p>
        </w:tc>
      </w:tr>
      <w:tr>
        <w:trPr>
          <w:trHeight w:val="583" w:hRule="atLeast"/>
          <w:cantSplit w:val="true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Районная НПК педработников по секциям.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Быковская С.В.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Трубина О.Ю.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Руковод. РМО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август</w:t>
            </w:r>
          </w:p>
        </w:tc>
      </w:tr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Мастер-класс </w:t>
            </w:r>
          </w:p>
        </w:tc>
      </w:tr>
      <w:tr>
        <w:trPr>
          <w:trHeight w:val="1230" w:hRule="atLeast"/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bookmarkStart w:id="0" w:name="__DdeLink__665_1501017242"/>
            <w:r>
              <w:rPr/>
              <w:t>Опыт образовательных организаций по внедрению цифровых образовательных ресурсов</w:t>
            </w:r>
            <w:bookmarkEnd w:id="0"/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Антонова Н.В.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Кудряшова Т.И.</w:t>
            </w:r>
          </w:p>
          <w:p>
            <w:pPr>
              <w:pStyle w:val="Normal"/>
              <w:rPr/>
            </w:pPr>
            <w:r>
              <w:rPr/>
              <w:t>Милова Н.Н.</w:t>
            </w:r>
          </w:p>
          <w:p>
            <w:pPr>
              <w:pStyle w:val="Normal"/>
              <w:rPr/>
            </w:pPr>
            <w:r>
              <w:rPr/>
              <w:t>Паршонкова Д.А.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ноябрь</w:t>
            </w:r>
          </w:p>
          <w:p>
            <w:pPr>
              <w:pStyle w:val="Normal"/>
              <w:rPr/>
            </w:pPr>
            <w:r>
              <w:rPr/>
              <w:t>апрель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Издательская деятельность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Оформление и размещение методических материалов на сайте комитета образования Новгородского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Быковская С.В. 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раз в квартал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Содействие публикациям учителей-предметников в СМИ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214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Подготовка и проведение олимпиад, конкурсов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Всероссийская олимпиада школьников (1 и 2 этапы)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 - октябрь</w:t>
            </w:r>
          </w:p>
          <w:p>
            <w:pPr>
              <w:pStyle w:val="Normal"/>
              <w:rPr/>
            </w:pPr>
            <w:r>
              <w:rPr/>
              <w:t>ноябрь-декабрь</w:t>
            </w:r>
          </w:p>
        </w:tc>
      </w:tr>
      <w:tr>
        <w:trPr>
          <w:cantSplit w:val="true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конкурс педмастерства «Учитель года-2021»</w:t>
            </w:r>
          </w:p>
        </w:tc>
        <w:tc>
          <w:tcPr>
            <w:tcW w:w="1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Апрель-май</w:t>
            </w:r>
          </w:p>
        </w:tc>
      </w:tr>
      <w:tr>
        <w:trPr>
          <w:trHeight w:val="35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Индивидуальные консультации по запросам учителей-предметников, администрации МАОУ.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78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Выезды в МАОУ</w:t>
            </w:r>
            <w:bookmarkStart w:id="1" w:name="_GoBack"/>
            <w:bookmarkEnd w:id="1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787" w:hRule="atLeas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shd w:fill="FFFFFF" w:val="clear"/>
              </w:rPr>
              <w:t>Оказание </w:t>
            </w:r>
            <w:r>
              <w:rPr>
                <w:bCs/>
                <w:shd w:fill="FFFFFF" w:val="clear"/>
              </w:rPr>
              <w:t>методической</w:t>
            </w:r>
            <w:r>
              <w:rPr>
                <w:shd w:fill="FFFFFF" w:val="clear"/>
              </w:rPr>
              <w:t> помощи в планировании и организации </w:t>
            </w:r>
            <w:r>
              <w:rPr>
                <w:bCs/>
                <w:shd w:fill="FFFFFF" w:val="clear"/>
              </w:rPr>
              <w:t>работы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по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аттестации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педагогических</w:t>
            </w:r>
            <w:r>
              <w:rPr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работников</w:t>
            </w:r>
            <w:r>
              <w:rPr>
                <w:shd w:fill="FFFFFF" w:val="clear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550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Семинары совместно со специалистами КО, РИПР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Повышение квалификации учителей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Специалисты КО</w:t>
            </w:r>
          </w:p>
          <w:p>
            <w:pPr>
              <w:pStyle w:val="Normal"/>
              <w:rPr/>
            </w:pPr>
            <w:r>
              <w:rPr/>
              <w:t xml:space="preserve">Быковская С.В. 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Специалисты РИПР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Совершенствование методики подготовки учащихся ГИА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Специалисты КО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Специалисты РИПР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8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c82c5e"/>
    <w:rPr>
      <w:rFonts w:cs="Courier New"/>
    </w:rPr>
  </w:style>
  <w:style w:type="character" w:styleId="ListLabel2" w:customStyle="1">
    <w:name w:val="ListLabel 2"/>
    <w:qFormat/>
    <w:rsid w:val="00c82c5e"/>
    <w:rPr>
      <w:rFonts w:cs="Courier New"/>
    </w:rPr>
  </w:style>
  <w:style w:type="character" w:styleId="ListLabel3" w:customStyle="1">
    <w:name w:val="ListLabel 3"/>
    <w:qFormat/>
    <w:rsid w:val="00c82c5e"/>
    <w:rPr>
      <w:rFonts w:cs="Courier New"/>
    </w:rPr>
  </w:style>
  <w:style w:type="character" w:styleId="ListLabel4" w:customStyle="1">
    <w:name w:val="ListLabel 4"/>
    <w:qFormat/>
    <w:rsid w:val="00c82c5e"/>
    <w:rPr>
      <w:rFonts w:cs="Courier New"/>
    </w:rPr>
  </w:style>
  <w:style w:type="character" w:styleId="ListLabel5" w:customStyle="1">
    <w:name w:val="ListLabel 5"/>
    <w:qFormat/>
    <w:rsid w:val="00c82c5e"/>
    <w:rPr>
      <w:rFonts w:cs="Courier New"/>
    </w:rPr>
  </w:style>
  <w:style w:type="character" w:styleId="ListLabel6" w:customStyle="1">
    <w:name w:val="ListLabel 6"/>
    <w:qFormat/>
    <w:rsid w:val="00c82c5e"/>
    <w:rPr>
      <w:rFonts w:cs="Courier New"/>
    </w:rPr>
  </w:style>
  <w:style w:type="character" w:styleId="ListLabel7" w:customStyle="1">
    <w:name w:val="ListLabel 7"/>
    <w:qFormat/>
    <w:rsid w:val="00c82c5e"/>
    <w:rPr>
      <w:rFonts w:cs="Symbol"/>
    </w:rPr>
  </w:style>
  <w:style w:type="character" w:styleId="ListLabel8" w:customStyle="1">
    <w:name w:val="ListLabel 8"/>
    <w:qFormat/>
    <w:rsid w:val="00c82c5e"/>
    <w:rPr>
      <w:rFonts w:cs="Courier New"/>
    </w:rPr>
  </w:style>
  <w:style w:type="character" w:styleId="ListLabel9" w:customStyle="1">
    <w:name w:val="ListLabel 9"/>
    <w:qFormat/>
    <w:rsid w:val="00c82c5e"/>
    <w:rPr>
      <w:rFonts w:cs="Wingdings"/>
    </w:rPr>
  </w:style>
  <w:style w:type="character" w:styleId="ListLabel10" w:customStyle="1">
    <w:name w:val="ListLabel 10"/>
    <w:qFormat/>
    <w:rsid w:val="00c82c5e"/>
    <w:rPr>
      <w:rFonts w:cs="Symbol"/>
    </w:rPr>
  </w:style>
  <w:style w:type="character" w:styleId="ListLabel11" w:customStyle="1">
    <w:name w:val="ListLabel 11"/>
    <w:qFormat/>
    <w:rsid w:val="00c82c5e"/>
    <w:rPr>
      <w:rFonts w:cs="Courier New"/>
    </w:rPr>
  </w:style>
  <w:style w:type="character" w:styleId="ListLabel12" w:customStyle="1">
    <w:name w:val="ListLabel 12"/>
    <w:qFormat/>
    <w:rsid w:val="00c82c5e"/>
    <w:rPr>
      <w:rFonts w:cs="Wingdings"/>
    </w:rPr>
  </w:style>
  <w:style w:type="character" w:styleId="ListLabel13" w:customStyle="1">
    <w:name w:val="ListLabel 13"/>
    <w:qFormat/>
    <w:rsid w:val="00c82c5e"/>
    <w:rPr>
      <w:rFonts w:cs="Symbol"/>
    </w:rPr>
  </w:style>
  <w:style w:type="character" w:styleId="ListLabel14" w:customStyle="1">
    <w:name w:val="ListLabel 14"/>
    <w:qFormat/>
    <w:rsid w:val="00c82c5e"/>
    <w:rPr>
      <w:rFonts w:cs="Courier New"/>
    </w:rPr>
  </w:style>
  <w:style w:type="character" w:styleId="ListLabel15" w:customStyle="1">
    <w:name w:val="ListLabel 15"/>
    <w:qFormat/>
    <w:rsid w:val="00c82c5e"/>
    <w:rPr>
      <w:rFonts w:cs="Wingdings"/>
    </w:rPr>
  </w:style>
  <w:style w:type="character" w:styleId="ListLabel16" w:customStyle="1">
    <w:name w:val="ListLabel 16"/>
    <w:qFormat/>
    <w:rsid w:val="00c82c5e"/>
    <w:rPr>
      <w:rFonts w:cs="Symbol"/>
    </w:rPr>
  </w:style>
  <w:style w:type="character" w:styleId="ListLabel17" w:customStyle="1">
    <w:name w:val="ListLabel 17"/>
    <w:qFormat/>
    <w:rsid w:val="00c82c5e"/>
    <w:rPr>
      <w:rFonts w:cs="Courier New"/>
    </w:rPr>
  </w:style>
  <w:style w:type="character" w:styleId="ListLabel18" w:customStyle="1">
    <w:name w:val="ListLabel 18"/>
    <w:qFormat/>
    <w:rsid w:val="00c82c5e"/>
    <w:rPr>
      <w:rFonts w:cs="Wingdings"/>
    </w:rPr>
  </w:style>
  <w:style w:type="character" w:styleId="ListLabel19" w:customStyle="1">
    <w:name w:val="ListLabel 19"/>
    <w:qFormat/>
    <w:rsid w:val="00c82c5e"/>
    <w:rPr>
      <w:rFonts w:cs="Symbol"/>
    </w:rPr>
  </w:style>
  <w:style w:type="character" w:styleId="ListLabel20" w:customStyle="1">
    <w:name w:val="ListLabel 20"/>
    <w:qFormat/>
    <w:rsid w:val="00c82c5e"/>
    <w:rPr>
      <w:rFonts w:cs="Courier New"/>
    </w:rPr>
  </w:style>
  <w:style w:type="character" w:styleId="ListLabel21" w:customStyle="1">
    <w:name w:val="ListLabel 21"/>
    <w:qFormat/>
    <w:rsid w:val="00c82c5e"/>
    <w:rPr>
      <w:rFonts w:cs="Wingdings"/>
    </w:rPr>
  </w:style>
  <w:style w:type="character" w:styleId="ListLabel22" w:customStyle="1">
    <w:name w:val="ListLabel 22"/>
    <w:qFormat/>
    <w:rsid w:val="00c82c5e"/>
    <w:rPr>
      <w:rFonts w:cs="Symbol"/>
    </w:rPr>
  </w:style>
  <w:style w:type="character" w:styleId="ListLabel23" w:customStyle="1">
    <w:name w:val="ListLabel 23"/>
    <w:qFormat/>
    <w:rsid w:val="00c82c5e"/>
    <w:rPr>
      <w:rFonts w:cs="Courier New"/>
    </w:rPr>
  </w:style>
  <w:style w:type="character" w:styleId="ListLabel24" w:customStyle="1">
    <w:name w:val="ListLabel 24"/>
    <w:qFormat/>
    <w:rsid w:val="00c82c5e"/>
    <w:rPr>
      <w:rFonts w:cs="Wingdings"/>
    </w:rPr>
  </w:style>
  <w:style w:type="character" w:styleId="ListLabel25" w:customStyle="1">
    <w:name w:val="ListLabel 25"/>
    <w:qFormat/>
    <w:rsid w:val="00c82c5e"/>
    <w:rPr>
      <w:rFonts w:cs="Symbol"/>
    </w:rPr>
  </w:style>
  <w:style w:type="character" w:styleId="ListLabel26" w:customStyle="1">
    <w:name w:val="ListLabel 26"/>
    <w:qFormat/>
    <w:rsid w:val="00c82c5e"/>
    <w:rPr>
      <w:rFonts w:cs="Courier New"/>
    </w:rPr>
  </w:style>
  <w:style w:type="character" w:styleId="ListLabel27" w:customStyle="1">
    <w:name w:val="ListLabel 27"/>
    <w:qFormat/>
    <w:rsid w:val="00c82c5e"/>
    <w:rPr>
      <w:rFonts w:cs="Wingdings"/>
    </w:rPr>
  </w:style>
  <w:style w:type="character" w:styleId="ListLabel28" w:customStyle="1">
    <w:name w:val="ListLabel 28"/>
    <w:qFormat/>
    <w:rsid w:val="00c82c5e"/>
    <w:rPr>
      <w:rFonts w:cs="Symbol"/>
    </w:rPr>
  </w:style>
  <w:style w:type="character" w:styleId="ListLabel29" w:customStyle="1">
    <w:name w:val="ListLabel 29"/>
    <w:qFormat/>
    <w:rsid w:val="00c82c5e"/>
    <w:rPr>
      <w:rFonts w:cs="Courier New"/>
    </w:rPr>
  </w:style>
  <w:style w:type="character" w:styleId="ListLabel30" w:customStyle="1">
    <w:name w:val="ListLabel 30"/>
    <w:qFormat/>
    <w:rsid w:val="00c82c5e"/>
    <w:rPr>
      <w:rFonts w:cs="Wingdings"/>
    </w:rPr>
  </w:style>
  <w:style w:type="character" w:styleId="ListLabel31" w:customStyle="1">
    <w:name w:val="ListLabel 31"/>
    <w:qFormat/>
    <w:rsid w:val="00c82c5e"/>
    <w:rPr>
      <w:rFonts w:cs="Symbol"/>
    </w:rPr>
  </w:style>
  <w:style w:type="character" w:styleId="ListLabel32" w:customStyle="1">
    <w:name w:val="ListLabel 32"/>
    <w:qFormat/>
    <w:rsid w:val="00c82c5e"/>
    <w:rPr>
      <w:rFonts w:cs="Courier New"/>
    </w:rPr>
  </w:style>
  <w:style w:type="character" w:styleId="ListLabel33" w:customStyle="1">
    <w:name w:val="ListLabel 33"/>
    <w:qFormat/>
    <w:rsid w:val="00c82c5e"/>
    <w:rPr>
      <w:rFonts w:cs="Wingdings"/>
    </w:rPr>
  </w:style>
  <w:style w:type="character" w:styleId="ListLabel34" w:customStyle="1">
    <w:name w:val="ListLabel 34"/>
    <w:qFormat/>
    <w:rsid w:val="00c82c5e"/>
    <w:rPr>
      <w:rFonts w:cs="Symbol"/>
    </w:rPr>
  </w:style>
  <w:style w:type="character" w:styleId="ListLabel35" w:customStyle="1">
    <w:name w:val="ListLabel 35"/>
    <w:qFormat/>
    <w:rsid w:val="00c82c5e"/>
    <w:rPr>
      <w:rFonts w:cs="Courier New"/>
    </w:rPr>
  </w:style>
  <w:style w:type="character" w:styleId="ListLabel36" w:customStyle="1">
    <w:name w:val="ListLabel 36"/>
    <w:qFormat/>
    <w:rsid w:val="00c82c5e"/>
    <w:rPr>
      <w:rFonts w:cs="Wingdings"/>
    </w:rPr>
  </w:style>
  <w:style w:type="character" w:styleId="ListLabel37" w:customStyle="1">
    <w:name w:val="ListLabel 37"/>
    <w:qFormat/>
    <w:rsid w:val="00c82c5e"/>
    <w:rPr>
      <w:rFonts w:cs="Symbol"/>
    </w:rPr>
  </w:style>
  <w:style w:type="character" w:styleId="ListLabel38" w:customStyle="1">
    <w:name w:val="ListLabel 38"/>
    <w:qFormat/>
    <w:rsid w:val="00c82c5e"/>
    <w:rPr>
      <w:rFonts w:cs="Courier New"/>
    </w:rPr>
  </w:style>
  <w:style w:type="character" w:styleId="ListLabel39" w:customStyle="1">
    <w:name w:val="ListLabel 39"/>
    <w:qFormat/>
    <w:rsid w:val="00c82c5e"/>
    <w:rPr>
      <w:rFonts w:cs="Wingdings"/>
    </w:rPr>
  </w:style>
  <w:style w:type="character" w:styleId="ListLabel40" w:customStyle="1">
    <w:name w:val="ListLabel 40"/>
    <w:qFormat/>
    <w:rsid w:val="00c82c5e"/>
    <w:rPr>
      <w:rFonts w:cs="Symbol"/>
    </w:rPr>
  </w:style>
  <w:style w:type="character" w:styleId="ListLabel41" w:customStyle="1">
    <w:name w:val="ListLabel 41"/>
    <w:qFormat/>
    <w:rsid w:val="00c82c5e"/>
    <w:rPr>
      <w:rFonts w:cs="Courier New"/>
    </w:rPr>
  </w:style>
  <w:style w:type="character" w:styleId="ListLabel42" w:customStyle="1">
    <w:name w:val="ListLabel 42"/>
    <w:qFormat/>
    <w:rsid w:val="00c82c5e"/>
    <w:rPr>
      <w:rFonts w:cs="Wingdings"/>
    </w:rPr>
  </w:style>
  <w:style w:type="character" w:styleId="ListLabel43" w:customStyle="1">
    <w:name w:val="ListLabel 43"/>
    <w:qFormat/>
    <w:rsid w:val="00c82c5e"/>
    <w:rPr>
      <w:rFonts w:cs="Symbol"/>
    </w:rPr>
  </w:style>
  <w:style w:type="character" w:styleId="ListLabel44" w:customStyle="1">
    <w:name w:val="ListLabel 44"/>
    <w:qFormat/>
    <w:rsid w:val="00c82c5e"/>
    <w:rPr>
      <w:rFonts w:cs="Courier New"/>
    </w:rPr>
  </w:style>
  <w:style w:type="character" w:styleId="ListLabel45" w:customStyle="1">
    <w:name w:val="ListLabel 45"/>
    <w:qFormat/>
    <w:rsid w:val="00c82c5e"/>
    <w:rPr>
      <w:rFonts w:cs="Wingdings"/>
    </w:rPr>
  </w:style>
  <w:style w:type="character" w:styleId="ListLabel46" w:customStyle="1">
    <w:name w:val="ListLabel 46"/>
    <w:qFormat/>
    <w:rsid w:val="00c82c5e"/>
    <w:rPr>
      <w:rFonts w:cs="Symbol"/>
    </w:rPr>
  </w:style>
  <w:style w:type="character" w:styleId="ListLabel47" w:customStyle="1">
    <w:name w:val="ListLabel 47"/>
    <w:qFormat/>
    <w:rsid w:val="00c82c5e"/>
    <w:rPr>
      <w:rFonts w:cs="Courier New"/>
    </w:rPr>
  </w:style>
  <w:style w:type="character" w:styleId="ListLabel48" w:customStyle="1">
    <w:name w:val="ListLabel 48"/>
    <w:qFormat/>
    <w:rsid w:val="00c82c5e"/>
    <w:rPr>
      <w:rFonts w:cs="Wingdings"/>
    </w:rPr>
  </w:style>
  <w:style w:type="character" w:styleId="ListLabel49" w:customStyle="1">
    <w:name w:val="ListLabel 49"/>
    <w:qFormat/>
    <w:rsid w:val="00c82c5e"/>
    <w:rPr>
      <w:rFonts w:cs="Symbol"/>
    </w:rPr>
  </w:style>
  <w:style w:type="character" w:styleId="ListLabel50" w:customStyle="1">
    <w:name w:val="ListLabel 50"/>
    <w:qFormat/>
    <w:rsid w:val="00c82c5e"/>
    <w:rPr>
      <w:rFonts w:cs="Courier New"/>
    </w:rPr>
  </w:style>
  <w:style w:type="character" w:styleId="ListLabel51" w:customStyle="1">
    <w:name w:val="ListLabel 51"/>
    <w:qFormat/>
    <w:rsid w:val="00c82c5e"/>
    <w:rPr>
      <w:rFonts w:cs="Wingdings"/>
    </w:rPr>
  </w:style>
  <w:style w:type="character" w:styleId="ListLabel52" w:customStyle="1">
    <w:name w:val="ListLabel 52"/>
    <w:qFormat/>
    <w:rsid w:val="00c82c5e"/>
    <w:rPr>
      <w:rFonts w:cs="Symbol"/>
    </w:rPr>
  </w:style>
  <w:style w:type="character" w:styleId="ListLabel53" w:customStyle="1">
    <w:name w:val="ListLabel 53"/>
    <w:qFormat/>
    <w:rsid w:val="00c82c5e"/>
    <w:rPr>
      <w:rFonts w:cs="Courier New"/>
    </w:rPr>
  </w:style>
  <w:style w:type="character" w:styleId="ListLabel54" w:customStyle="1">
    <w:name w:val="ListLabel 54"/>
    <w:qFormat/>
    <w:rsid w:val="00c82c5e"/>
    <w:rPr>
      <w:rFonts w:cs="Wingdings"/>
    </w:rPr>
  </w:style>
  <w:style w:type="character" w:styleId="ListLabel55" w:customStyle="1">
    <w:name w:val="ListLabel 55"/>
    <w:qFormat/>
    <w:rsid w:val="00c82c5e"/>
    <w:rPr>
      <w:rFonts w:cs="Symbol"/>
    </w:rPr>
  </w:style>
  <w:style w:type="character" w:styleId="ListLabel56" w:customStyle="1">
    <w:name w:val="ListLabel 56"/>
    <w:qFormat/>
    <w:rsid w:val="00c82c5e"/>
    <w:rPr>
      <w:rFonts w:cs="Courier New"/>
    </w:rPr>
  </w:style>
  <w:style w:type="character" w:styleId="ListLabel57" w:customStyle="1">
    <w:name w:val="ListLabel 57"/>
    <w:qFormat/>
    <w:rsid w:val="00c82c5e"/>
    <w:rPr>
      <w:rFonts w:cs="Wingdings"/>
    </w:rPr>
  </w:style>
  <w:style w:type="character" w:styleId="ListLabel58" w:customStyle="1">
    <w:name w:val="ListLabel 58"/>
    <w:qFormat/>
    <w:rsid w:val="00c82c5e"/>
    <w:rPr>
      <w:rFonts w:cs="Symbol"/>
    </w:rPr>
  </w:style>
  <w:style w:type="character" w:styleId="ListLabel59" w:customStyle="1">
    <w:name w:val="ListLabel 59"/>
    <w:qFormat/>
    <w:rsid w:val="00c82c5e"/>
    <w:rPr>
      <w:rFonts w:cs="Courier New"/>
    </w:rPr>
  </w:style>
  <w:style w:type="character" w:styleId="ListLabel60" w:customStyle="1">
    <w:name w:val="ListLabel 60"/>
    <w:qFormat/>
    <w:rsid w:val="00c82c5e"/>
    <w:rPr>
      <w:rFonts w:cs="Wingdings"/>
    </w:rPr>
  </w:style>
  <w:style w:type="character" w:styleId="ListLabel61" w:customStyle="1">
    <w:name w:val="ListLabel 61"/>
    <w:qFormat/>
    <w:rsid w:val="00c82c5e"/>
    <w:rPr>
      <w:rFonts w:cs="Symbol"/>
    </w:rPr>
  </w:style>
  <w:style w:type="character" w:styleId="ListLabel62" w:customStyle="1">
    <w:name w:val="ListLabel 62"/>
    <w:qFormat/>
    <w:rsid w:val="00c82c5e"/>
    <w:rPr>
      <w:rFonts w:cs="Courier New"/>
    </w:rPr>
  </w:style>
  <w:style w:type="character" w:styleId="ListLabel63" w:customStyle="1">
    <w:name w:val="ListLabel 63"/>
    <w:qFormat/>
    <w:rsid w:val="00c82c5e"/>
    <w:rPr>
      <w:rFonts w:cs="Wingdings"/>
    </w:rPr>
  </w:style>
  <w:style w:type="character" w:styleId="ListLabel64" w:customStyle="1">
    <w:name w:val="ListLabel 64"/>
    <w:qFormat/>
    <w:rsid w:val="00c82c5e"/>
    <w:rPr>
      <w:rFonts w:cs="Symbol"/>
    </w:rPr>
  </w:style>
  <w:style w:type="character" w:styleId="ListLabel65" w:customStyle="1">
    <w:name w:val="ListLabel 65"/>
    <w:qFormat/>
    <w:rsid w:val="00c82c5e"/>
    <w:rPr>
      <w:rFonts w:cs="Courier New"/>
    </w:rPr>
  </w:style>
  <w:style w:type="character" w:styleId="ListLabel66" w:customStyle="1">
    <w:name w:val="ListLabel 66"/>
    <w:qFormat/>
    <w:rsid w:val="00c82c5e"/>
    <w:rPr>
      <w:rFonts w:cs="Wingdings"/>
    </w:rPr>
  </w:style>
  <w:style w:type="character" w:styleId="ListLabel67" w:customStyle="1">
    <w:name w:val="ListLabel 67"/>
    <w:qFormat/>
    <w:rsid w:val="00c82c5e"/>
    <w:rPr>
      <w:rFonts w:cs="Symbol"/>
    </w:rPr>
  </w:style>
  <w:style w:type="character" w:styleId="ListLabel68" w:customStyle="1">
    <w:name w:val="ListLabel 68"/>
    <w:qFormat/>
    <w:rsid w:val="00c82c5e"/>
    <w:rPr>
      <w:rFonts w:cs="Courier New"/>
    </w:rPr>
  </w:style>
  <w:style w:type="character" w:styleId="ListLabel69" w:customStyle="1">
    <w:name w:val="ListLabel 69"/>
    <w:qFormat/>
    <w:rsid w:val="00c82c5e"/>
    <w:rPr>
      <w:rFonts w:cs="Wingdings"/>
    </w:rPr>
  </w:style>
  <w:style w:type="character" w:styleId="ListLabel70" w:customStyle="1">
    <w:name w:val="ListLabel 70"/>
    <w:qFormat/>
    <w:rsid w:val="00c82c5e"/>
    <w:rPr>
      <w:rFonts w:cs="Symbol"/>
    </w:rPr>
  </w:style>
  <w:style w:type="character" w:styleId="ListLabel71" w:customStyle="1">
    <w:name w:val="ListLabel 71"/>
    <w:qFormat/>
    <w:rsid w:val="00c82c5e"/>
    <w:rPr>
      <w:rFonts w:cs="Courier New"/>
    </w:rPr>
  </w:style>
  <w:style w:type="character" w:styleId="ListLabel72" w:customStyle="1">
    <w:name w:val="ListLabel 72"/>
    <w:qFormat/>
    <w:rsid w:val="00c82c5e"/>
    <w:rPr>
      <w:rFonts w:cs="Wingdings"/>
    </w:rPr>
  </w:style>
  <w:style w:type="character" w:styleId="ListLabel73" w:customStyle="1">
    <w:name w:val="ListLabel 73"/>
    <w:qFormat/>
    <w:rsid w:val="00c82c5e"/>
    <w:rPr>
      <w:rFonts w:cs="Symbol"/>
    </w:rPr>
  </w:style>
  <w:style w:type="character" w:styleId="ListLabel74" w:customStyle="1">
    <w:name w:val="ListLabel 74"/>
    <w:qFormat/>
    <w:rsid w:val="00c82c5e"/>
    <w:rPr>
      <w:rFonts w:cs="Courier New"/>
    </w:rPr>
  </w:style>
  <w:style w:type="character" w:styleId="ListLabel75" w:customStyle="1">
    <w:name w:val="ListLabel 75"/>
    <w:qFormat/>
    <w:rsid w:val="00c82c5e"/>
    <w:rPr>
      <w:rFonts w:cs="Wingdings"/>
    </w:rPr>
  </w:style>
  <w:style w:type="character" w:styleId="ListLabel76" w:customStyle="1">
    <w:name w:val="ListLabel 76"/>
    <w:qFormat/>
    <w:rsid w:val="00c82c5e"/>
    <w:rPr>
      <w:rFonts w:cs="Symbol"/>
    </w:rPr>
  </w:style>
  <w:style w:type="character" w:styleId="ListLabel77" w:customStyle="1">
    <w:name w:val="ListLabel 77"/>
    <w:qFormat/>
    <w:rsid w:val="00c82c5e"/>
    <w:rPr>
      <w:rFonts w:cs="Courier New"/>
    </w:rPr>
  </w:style>
  <w:style w:type="character" w:styleId="ListLabel78" w:customStyle="1">
    <w:name w:val="ListLabel 78"/>
    <w:qFormat/>
    <w:rsid w:val="00c82c5e"/>
    <w:rPr>
      <w:rFonts w:cs="Wingdings"/>
    </w:rPr>
  </w:style>
  <w:style w:type="character" w:styleId="ListLabel79" w:customStyle="1">
    <w:name w:val="ListLabel 79"/>
    <w:qFormat/>
    <w:rsid w:val="00c82c5e"/>
    <w:rPr>
      <w:rFonts w:cs="Symbol"/>
    </w:rPr>
  </w:style>
  <w:style w:type="character" w:styleId="ListLabel80" w:customStyle="1">
    <w:name w:val="ListLabel 80"/>
    <w:qFormat/>
    <w:rsid w:val="00c82c5e"/>
    <w:rPr>
      <w:rFonts w:cs="Courier New"/>
    </w:rPr>
  </w:style>
  <w:style w:type="character" w:styleId="ListLabel81" w:customStyle="1">
    <w:name w:val="ListLabel 81"/>
    <w:qFormat/>
    <w:rsid w:val="00c82c5e"/>
    <w:rPr>
      <w:rFonts w:cs="Wingdings"/>
    </w:rPr>
  </w:style>
  <w:style w:type="character" w:styleId="ListLabel82" w:customStyle="1">
    <w:name w:val="ListLabel 82"/>
    <w:qFormat/>
    <w:rsid w:val="00c82c5e"/>
    <w:rPr>
      <w:rFonts w:cs="Symbol"/>
    </w:rPr>
  </w:style>
  <w:style w:type="character" w:styleId="ListLabel83" w:customStyle="1">
    <w:name w:val="ListLabel 83"/>
    <w:qFormat/>
    <w:rsid w:val="00c82c5e"/>
    <w:rPr>
      <w:rFonts w:cs="Courier New"/>
    </w:rPr>
  </w:style>
  <w:style w:type="character" w:styleId="ListLabel84" w:customStyle="1">
    <w:name w:val="ListLabel 84"/>
    <w:qFormat/>
    <w:rsid w:val="00c82c5e"/>
    <w:rPr>
      <w:rFonts w:cs="Wingdings"/>
    </w:rPr>
  </w:style>
  <w:style w:type="character" w:styleId="ListLabel85" w:customStyle="1">
    <w:name w:val="ListLabel 85"/>
    <w:qFormat/>
    <w:rsid w:val="00c82c5e"/>
    <w:rPr>
      <w:rFonts w:cs="Symbol"/>
    </w:rPr>
  </w:style>
  <w:style w:type="character" w:styleId="ListLabel86" w:customStyle="1">
    <w:name w:val="ListLabel 86"/>
    <w:qFormat/>
    <w:rsid w:val="00c82c5e"/>
    <w:rPr>
      <w:rFonts w:cs="Courier New"/>
    </w:rPr>
  </w:style>
  <w:style w:type="character" w:styleId="ListLabel87" w:customStyle="1">
    <w:name w:val="ListLabel 87"/>
    <w:qFormat/>
    <w:rsid w:val="00c82c5e"/>
    <w:rPr>
      <w:rFonts w:cs="Wingdings"/>
    </w:rPr>
  </w:style>
  <w:style w:type="character" w:styleId="ListLabel88" w:customStyle="1">
    <w:name w:val="ListLabel 88"/>
    <w:qFormat/>
    <w:rsid w:val="00c82c5e"/>
    <w:rPr>
      <w:rFonts w:cs="Symbol"/>
    </w:rPr>
  </w:style>
  <w:style w:type="character" w:styleId="ListLabel89" w:customStyle="1">
    <w:name w:val="ListLabel 89"/>
    <w:qFormat/>
    <w:rsid w:val="00c82c5e"/>
    <w:rPr>
      <w:rFonts w:cs="Courier New"/>
    </w:rPr>
  </w:style>
  <w:style w:type="character" w:styleId="ListLabel90" w:customStyle="1">
    <w:name w:val="ListLabel 90"/>
    <w:qFormat/>
    <w:rsid w:val="00c82c5e"/>
    <w:rPr>
      <w:rFonts w:cs="Wingdings"/>
    </w:rPr>
  </w:style>
  <w:style w:type="character" w:styleId="ListLabel91" w:customStyle="1">
    <w:name w:val="ListLabel 91"/>
    <w:qFormat/>
    <w:rsid w:val="00c82c5e"/>
    <w:rPr>
      <w:rFonts w:cs="Symbol"/>
    </w:rPr>
  </w:style>
  <w:style w:type="character" w:styleId="ListLabel92" w:customStyle="1">
    <w:name w:val="ListLabel 92"/>
    <w:qFormat/>
    <w:rsid w:val="00c82c5e"/>
    <w:rPr>
      <w:rFonts w:cs="Courier New"/>
    </w:rPr>
  </w:style>
  <w:style w:type="character" w:styleId="ListLabel93" w:customStyle="1">
    <w:name w:val="ListLabel 93"/>
    <w:qFormat/>
    <w:rsid w:val="00c82c5e"/>
    <w:rPr>
      <w:rFonts w:cs="Wingdings"/>
    </w:rPr>
  </w:style>
  <w:style w:type="character" w:styleId="ListLabel94" w:customStyle="1">
    <w:name w:val="ListLabel 94"/>
    <w:qFormat/>
    <w:rsid w:val="00c82c5e"/>
    <w:rPr>
      <w:rFonts w:cs="Symbol"/>
    </w:rPr>
  </w:style>
  <w:style w:type="character" w:styleId="ListLabel95" w:customStyle="1">
    <w:name w:val="ListLabel 95"/>
    <w:qFormat/>
    <w:rsid w:val="00c82c5e"/>
    <w:rPr>
      <w:rFonts w:cs="Courier New"/>
    </w:rPr>
  </w:style>
  <w:style w:type="character" w:styleId="ListLabel96" w:customStyle="1">
    <w:name w:val="ListLabel 96"/>
    <w:qFormat/>
    <w:rsid w:val="00c82c5e"/>
    <w:rPr>
      <w:rFonts w:cs="Wingdings"/>
    </w:rPr>
  </w:style>
  <w:style w:type="character" w:styleId="ListLabel97">
    <w:name w:val="ListLabel 97"/>
    <w:qFormat/>
    <w:rPr>
      <w:rFonts w:cs="Symbol"/>
      <w:color w:val="FF0000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  <w:color w:val="FF0000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paragraph" w:styleId="Style13" w:customStyle="1">
    <w:name w:val="Заголовок"/>
    <w:basedOn w:val="Normal"/>
    <w:next w:val="Style14"/>
    <w:qFormat/>
    <w:rsid w:val="00c82c5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c82c5e"/>
    <w:pPr>
      <w:spacing w:lineRule="auto" w:line="276" w:before="0" w:after="140"/>
    </w:pPr>
    <w:rPr/>
  </w:style>
  <w:style w:type="paragraph" w:styleId="Style15">
    <w:name w:val="List"/>
    <w:basedOn w:val="Style14"/>
    <w:rsid w:val="00c82c5e"/>
    <w:pPr/>
    <w:rPr>
      <w:rFonts w:cs="Arial"/>
    </w:rPr>
  </w:style>
  <w:style w:type="paragraph" w:styleId="Style16" w:customStyle="1">
    <w:name w:val="Caption"/>
    <w:basedOn w:val="Normal"/>
    <w:qFormat/>
    <w:rsid w:val="00c82c5e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82c5e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Application>LibreOffice/6.1.2.1$Windows_x86 LibreOffice_project/65905a128db06ba48db947242809d14d3f9a93fe</Application>
  <Pages>5</Pages>
  <Words>651</Words>
  <Characters>4854</Characters>
  <CharactersWithSpaces>5333</CharactersWithSpaces>
  <Paragraphs>169</Paragraphs>
  <Company>Рай 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2017-08-30T07:01:00Z</dcterms:created>
  <dc:creator>Трубина Ольга Юрьевна</dc:creator>
  <dc:description/>
  <dc:language>ru-RU</dc:language>
  <cp:lastModifiedBy/>
  <dcterms:modified xsi:type="dcterms:W3CDTF">2021-02-08T11:15:40Z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Рай 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