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30" w:rsidRPr="00801330" w:rsidRDefault="00801330" w:rsidP="00801330">
      <w:pPr>
        <w:pStyle w:val="a3"/>
        <w:jc w:val="center"/>
        <w:rPr>
          <w:b/>
        </w:rPr>
      </w:pPr>
      <w:r w:rsidRPr="00801330">
        <w:rPr>
          <w:b/>
        </w:rPr>
        <w:t>Профилактика гепатита А</w:t>
      </w:r>
    </w:p>
    <w:p w:rsidR="00801330" w:rsidRDefault="00801330" w:rsidP="00801330">
      <w:pPr>
        <w:pStyle w:val="a3"/>
        <w:ind w:firstLine="708"/>
      </w:pPr>
      <w:r>
        <w:t>П</w:t>
      </w:r>
      <w:r>
        <w:t xml:space="preserve">о данным </w:t>
      </w:r>
      <w:proofErr w:type="spellStart"/>
      <w:r>
        <w:t>Роспотребнадзора</w:t>
      </w:r>
      <w:proofErr w:type="spellEnd"/>
      <w:r>
        <w:t>, в странах Европейского региона продолжается эпидемический подъем заболеваемости гепатитом А. С июня 2016 года по 28 апреля 2017 года зарегистрировано 674 случая заболеваний в Австрии, Бельгии, Дании, Финляндии, Франции, Германии, Италии, Ирландии, Голландии, Португалии, Испании, Швеции и Великобритании.</w:t>
      </w:r>
    </w:p>
    <w:p w:rsidR="00801330" w:rsidRDefault="00801330" w:rsidP="00801330">
      <w:pPr>
        <w:pStyle w:val="a3"/>
      </w:pPr>
      <w:r>
        <w:t>Гепатит А сохраняет свою актуальность и для Новгородской области в связи с постоянной циркуляцией возбудителя гепатита А среди населения области (случаи заболевания регистрируются ежегодно), высокой миграцией населения, возможности передачи указанной инфекции через различные факторы передачи (вода, пища, предметы, руки). Динамика заболеваемости вирусным гепатитом А имеет циклический характер с периодами снижения (2010-2012, 2015 гг.) и роста заболеваемости (2009, 2013, 2014, 2016). В последние три года (2014-2016 гг.) в Новгородской области показатели заболеваемости на 100 тысяч населения колебались в пределах от 4,2 до 4,7 (РФ – 4,4 – 7,3).</w:t>
      </w:r>
    </w:p>
    <w:p w:rsidR="00801330" w:rsidRDefault="00801330" w:rsidP="00801330">
      <w:pPr>
        <w:pStyle w:val="a3"/>
      </w:pPr>
      <w:r>
        <w:rPr>
          <w:rStyle w:val="a4"/>
        </w:rPr>
        <w:t>СПРАВОЧНО.</w:t>
      </w:r>
    </w:p>
    <w:p w:rsidR="00801330" w:rsidRDefault="00801330" w:rsidP="00801330">
      <w:pPr>
        <w:pStyle w:val="a3"/>
      </w:pPr>
      <w:r>
        <w:t>Гепатит А – широко распространенная острая вирусная инфекционная болезнь, проявляющаяся в типичных случаях общим недомоганием, повышенной утомляемостью, отсутствием аппетита, желтушностью склер и кожных покровов, темной мочой, обесцвеченным стулом. Гепатит А обычно протекает достаточно легко (в отличие от других вирусных гепатитов), не имеет тенденции к развитию хронического процесса.</w:t>
      </w:r>
    </w:p>
    <w:p w:rsidR="00801330" w:rsidRDefault="00801330" w:rsidP="00801330">
      <w:pPr>
        <w:pStyle w:val="a3"/>
      </w:pPr>
      <w:r>
        <w:t>При гепатите A единственным источником инфекции является человек. Передача вируса гепатита А осуществляется водным, пищевым и контактно-бытовым путями. Продолжительность инкубационного периода (скрытого периода болезни) колеблется от 7 до 50 дней, чаще составляя 35 дней.</w:t>
      </w:r>
    </w:p>
    <w:p w:rsidR="00801330" w:rsidRDefault="00801330" w:rsidP="00801330">
      <w:pPr>
        <w:pStyle w:val="a3"/>
      </w:pPr>
      <w:r>
        <w:t>Повторно заболеть гепатитом А практически невозможно.</w:t>
      </w:r>
    </w:p>
    <w:p w:rsidR="00801330" w:rsidRDefault="00801330" w:rsidP="00801330">
      <w:pPr>
        <w:pStyle w:val="a3"/>
      </w:pPr>
      <w:r>
        <w:t>Диагноз гепатита А устанавливается с учетом комплекса клинических, эпидемиологических данных и обязательно подтверждается лабораторно (выявление в крови больного антител к вирусу гепатита А).</w:t>
      </w:r>
    </w:p>
    <w:p w:rsidR="00801330" w:rsidRDefault="00801330" w:rsidP="00801330">
      <w:pPr>
        <w:pStyle w:val="a3"/>
      </w:pPr>
      <w:r>
        <w:rPr>
          <w:rStyle w:val="a4"/>
          <w:u w:val="single"/>
        </w:rPr>
        <w:t>Заразиться гепатитом А можно в следующих случаях:</w:t>
      </w:r>
    </w:p>
    <w:p w:rsidR="00801330" w:rsidRDefault="00801330" w:rsidP="00801330">
      <w:pPr>
        <w:pStyle w:val="a3"/>
      </w:pPr>
      <w:r>
        <w:t>- при употреблении воды не гарантированного качества;</w:t>
      </w:r>
    </w:p>
    <w:p w:rsidR="00801330" w:rsidRDefault="00801330" w:rsidP="00801330">
      <w:pPr>
        <w:pStyle w:val="a3"/>
      </w:pPr>
      <w:r>
        <w:t>- при купании в загрязненных водоемах и бассейнах (заглатывание воды);</w:t>
      </w:r>
    </w:p>
    <w:p w:rsidR="00801330" w:rsidRDefault="00801330" w:rsidP="00801330">
      <w:pPr>
        <w:pStyle w:val="a3"/>
      </w:pPr>
      <w:r>
        <w:t>- при употреблении в пищу моллюсков и других морепродуктов, выловленных в загрязненных сточными водами прибрежных водах;</w:t>
      </w:r>
    </w:p>
    <w:p w:rsidR="00801330" w:rsidRDefault="00801330" w:rsidP="00801330">
      <w:pPr>
        <w:pStyle w:val="a3"/>
      </w:pPr>
      <w:r>
        <w:t>- при употреблении тех овощей, ягод или фруктов, которые могли быть вымыты зараженной водой;</w:t>
      </w:r>
    </w:p>
    <w:p w:rsidR="00801330" w:rsidRDefault="00801330" w:rsidP="00801330">
      <w:pPr>
        <w:pStyle w:val="a3"/>
      </w:pPr>
      <w:r>
        <w:t>- при тесном контакте с больным вирусным гепатитом А (человек становится заразным еще за 2 недели до развития у него каких-либо признаков заболевания).</w:t>
      </w:r>
    </w:p>
    <w:p w:rsidR="00801330" w:rsidRDefault="00801330" w:rsidP="00801330">
      <w:pPr>
        <w:pStyle w:val="a3"/>
      </w:pPr>
      <w:r>
        <w:rPr>
          <w:rStyle w:val="a4"/>
          <w:u w:val="single"/>
        </w:rPr>
        <w:lastRenderedPageBreak/>
        <w:t>С целью профилактики вирусного гепатита А важно:</w:t>
      </w:r>
    </w:p>
    <w:p w:rsidR="00801330" w:rsidRDefault="00801330" w:rsidP="00801330">
      <w:pPr>
        <w:pStyle w:val="a3"/>
      </w:pPr>
      <w:r>
        <w:t>- соблюдение требований личной гигиены, при этом особое значение имеет мытье рук с мылом;</w:t>
      </w:r>
    </w:p>
    <w:p w:rsidR="00801330" w:rsidRDefault="00801330" w:rsidP="00801330">
      <w:pPr>
        <w:pStyle w:val="a3"/>
      </w:pPr>
      <w:r>
        <w:t xml:space="preserve">- употребление питьевой воды из гарантированных </w:t>
      </w:r>
      <w:proofErr w:type="spellStart"/>
      <w:r>
        <w:t>водоисточников</w:t>
      </w:r>
      <w:proofErr w:type="spellEnd"/>
      <w:r>
        <w:t>, а также бутилированной воды;</w:t>
      </w:r>
    </w:p>
    <w:p w:rsidR="00801330" w:rsidRDefault="00801330" w:rsidP="00801330">
      <w:pPr>
        <w:pStyle w:val="a3"/>
      </w:pPr>
      <w:r>
        <w:t> - мытье овощей, фруктов, зелени кипяченой водой.</w:t>
      </w:r>
    </w:p>
    <w:p w:rsidR="00801330" w:rsidRDefault="00801330" w:rsidP="00801330">
      <w:pPr>
        <w:pStyle w:val="a3"/>
      </w:pPr>
      <w:r>
        <w:t>Если в семье есть больной гепатитом А, всем членам семьи необходимо пройти обследование у врача-инфекциониста и привиться против вирусного гепатита А, так как прививка является</w:t>
      </w:r>
      <w:r w:rsidR="004B44E8">
        <w:t xml:space="preserve"> </w:t>
      </w:r>
      <w:r>
        <w:t>наиболее эффективным профилактическим мероприятием.</w:t>
      </w:r>
    </w:p>
    <w:p w:rsidR="00801330" w:rsidRDefault="00801330" w:rsidP="00801330">
      <w:pPr>
        <w:pStyle w:val="a3"/>
      </w:pPr>
      <w:r>
        <w:t>Вакцина вводится двукратно с интервалом 6-12 месяцев. Введение вакцины стимулирует выработку антител в высоком титре, что надежно защищает от инфицирования гепатитом А как детей, так и взрослых. Длительность защиты с помощью вакцинации не менее 6-10 лет.</w:t>
      </w:r>
    </w:p>
    <w:p w:rsidR="00801330" w:rsidRDefault="00801330" w:rsidP="00801330">
      <w:pPr>
        <w:pStyle w:val="a3"/>
      </w:pPr>
      <w:r>
        <w:t xml:space="preserve">Также Управление </w:t>
      </w:r>
      <w:proofErr w:type="spellStart"/>
      <w:r>
        <w:t>Роспотребнадзора</w:t>
      </w:r>
      <w:proofErr w:type="spellEnd"/>
      <w:r>
        <w:t xml:space="preserve"> по Новгородской области рекомендуем учитывать ситуацию по заболеваемости гепатитом А при планировании поездок в Европейские страны.</w:t>
      </w:r>
    </w:p>
    <w:p w:rsidR="00801330" w:rsidRDefault="00801330" w:rsidP="00801330">
      <w:pPr>
        <w:pStyle w:val="a3"/>
      </w:pPr>
      <w:r>
        <w:t> </w:t>
      </w:r>
      <w:bookmarkStart w:id="0" w:name="_GoBack"/>
      <w:bookmarkEnd w:id="0"/>
    </w:p>
    <w:p w:rsidR="00801330" w:rsidRDefault="00801330" w:rsidP="00801330">
      <w:pPr>
        <w:pStyle w:val="a3"/>
      </w:pPr>
      <w:r>
        <w:t> </w:t>
      </w:r>
    </w:p>
    <w:p w:rsidR="002C1008" w:rsidRDefault="002C1008"/>
    <w:sectPr w:rsidR="002C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3"/>
    <w:rsid w:val="002C1008"/>
    <w:rsid w:val="002F6B83"/>
    <w:rsid w:val="004B44E8"/>
    <w:rsid w:val="0080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CFB6-D2AC-4323-9EE9-BA87A8C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Борисовна</dc:creator>
  <cp:keywords/>
  <dc:description/>
  <cp:lastModifiedBy>Федорова Марина Борисовна</cp:lastModifiedBy>
  <cp:revision>3</cp:revision>
  <dcterms:created xsi:type="dcterms:W3CDTF">2017-05-29T11:19:00Z</dcterms:created>
  <dcterms:modified xsi:type="dcterms:W3CDTF">2017-05-29T11:20:00Z</dcterms:modified>
</cp:coreProperties>
</file>